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>DATOS BANCARIOS DEL TITULAR DE LA CUENTA CORRIENTE</w:t>
      </w:r>
    </w:p>
    <w:p>
      <w:pPr>
        <w:pStyle w:val="style0"/>
      </w:pPr>
      <w:r>
        <w:rPr/>
        <w:t>APELLIDOS</w:t>
      </w:r>
    </w:p>
    <w:p>
      <w:pPr>
        <w:pStyle w:val="style0"/>
      </w:pPr>
      <w:r>
        <w:rPr/>
        <w:t>NOMBRE</w:t>
      </w:r>
    </w:p>
    <w:p>
      <w:pPr>
        <w:pStyle w:val="style0"/>
      </w:pPr>
      <w:r>
        <w:rPr/>
        <w:t>DNI</w:t>
      </w:r>
    </w:p>
    <w:p>
      <w:pPr>
        <w:pStyle w:val="style0"/>
      </w:pPr>
      <w:r>
        <w:rPr/>
        <w:t>ENTIDAD</w:t>
      </w:r>
    </w:p>
    <w:p>
      <w:pPr>
        <w:pStyle w:val="style0"/>
      </w:pPr>
      <w:r>
        <w:rPr/>
        <w:t>Nº DE CUENTA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>D. …………………………………………………………………… (datos del titular de la cuenta)</w:t>
      </w:r>
    </w:p>
    <w:p>
      <w:pPr>
        <w:pStyle w:val="style0"/>
        <w:jc w:val="both"/>
      </w:pPr>
      <w:r>
        <w:rPr/>
        <w:t>AUTORIZA AL COLEGIO OFICIAL DE DIETISTAS Y NUTRICIONISTAS DE LA COMUNITAT VALENCIANA (CODiNuCoVa) AL CARGO EN ESTA CUENTA DE LAS CANTIDADES APROBADAS EN ASAMBLEA GENERAL.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FIRMA</w:t>
      </w:r>
    </w:p>
    <w:sectPr>
      <w:type w:val="nextPage"/>
      <w:pgSz w:h="16838" w:w="11906"/>
      <w:pgMar w:bottom="1418" w:footer="0" w:gutter="0" w:header="0" w:left="1701" w:right="1701" w:top="141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2013-03-01T09:40:00.00Z</dcterms:created>
  <dc:creator>CODINUCOVA</dc:creator>
  <cp:lastModifiedBy>CODINUCOVA</cp:lastModifiedBy>
  <dcterms:modified xsi:type="dcterms:W3CDTF">2013-03-01T09:43:00.00Z</dcterms:modified>
  <cp:revision>1</cp:revision>
</cp:coreProperties>
</file>